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Centrum Kształcenia Zawodowego i Ustawicznego </w:t>
      </w:r>
    </w:p>
    <w:p w:rsidR="001E0C3D" w:rsidRDefault="00574DB8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proofErr w:type="gramEnd"/>
      <w:r w:rsid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Dąbrowie Górniczej</w:t>
      </w:r>
    </w:p>
    <w:p w:rsid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Piłsudskiego 5</w:t>
      </w:r>
    </w:p>
    <w:p w:rsid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41-300 Dąbrowa Górnicza </w:t>
      </w:r>
    </w:p>
    <w:p w:rsid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</w:t>
      </w:r>
      <w:r w:rsidR="002332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ofertowe</w:t>
      </w:r>
    </w:p>
    <w:p w:rsidR="001E0C3D" w:rsidRPr="001E0C3D" w:rsidRDefault="001E0C3D" w:rsidP="001E0C3D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Dąbrowie Górniczej zaprasza zainteresowanych do składania ofert na wykonanie poniższego zlecenia:</w:t>
      </w: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zlecenia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>usługa czyszczenia, renowacji i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 cyklinowania parkietu w 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 xml:space="preserve">dwóch pomieszczeniach o łącznej powierzchni </w:t>
      </w:r>
      <w:r w:rsidR="00A44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153</w:t>
      </w: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m2.</w:t>
      </w:r>
      <w:r w:rsidR="00574D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>wraz z wymianą i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 montażem listew przypodłogowych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łącznej 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>długości</w:t>
      </w:r>
      <w:r w:rsidR="00574D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4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72</w:t>
      </w:r>
      <w:r w:rsidRPr="001E0C3D">
        <w:rPr>
          <w:rFonts w:ascii="Arial" w:eastAsia="Times New Roman" w:hAnsi="Arial" w:cs="Arial"/>
          <w:b/>
          <w:sz w:val="24"/>
          <w:szCs w:val="24"/>
          <w:lang w:eastAsia="pl-PL"/>
        </w:rPr>
        <w:t>mb</w:t>
      </w: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zlecenia: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7150C">
        <w:rPr>
          <w:rFonts w:ascii="Arial" w:eastAsia="Times New Roman" w:hAnsi="Arial" w:cs="Arial"/>
          <w:sz w:val="24"/>
          <w:szCs w:val="24"/>
          <w:lang w:eastAsia="pl-PL"/>
        </w:rPr>
        <w:t>CKZiU</w:t>
      </w:r>
      <w:proofErr w:type="spellEnd"/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 Nowa </w:t>
      </w:r>
      <w:proofErr w:type="spellStart"/>
      <w:r w:rsidRPr="001E0C3D">
        <w:rPr>
          <w:rFonts w:ascii="Arial" w:eastAsia="Times New Roman" w:hAnsi="Arial" w:cs="Arial"/>
          <w:sz w:val="24"/>
          <w:szCs w:val="24"/>
          <w:lang w:eastAsia="pl-PL"/>
        </w:rPr>
        <w:t>Sztygarka</w:t>
      </w:r>
      <w:proofErr w:type="spellEnd"/>
      <w:r w:rsidRPr="001E0C3D">
        <w:rPr>
          <w:rFonts w:ascii="Arial" w:eastAsia="Times New Roman" w:hAnsi="Arial" w:cs="Arial"/>
          <w:sz w:val="24"/>
          <w:szCs w:val="24"/>
          <w:lang w:eastAsia="pl-PL"/>
        </w:rPr>
        <w:t>, ul. Legionów Polskich 69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 Dąbrowa Górnicza</w:t>
      </w: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 xml:space="preserve">powinna być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ceną brutto obejmującą 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>koszty uwzględniające wszystkie użyte materiały oraz koszt robocizny</w:t>
      </w: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zlecenia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: 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później niż do 28.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2024</w:t>
      </w: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Oferty spełniające powyższe kryteria w formie papierowej należy zgłosić do sekretariatu </w:t>
      </w:r>
      <w:proofErr w:type="spellStart"/>
      <w:r w:rsidRPr="001E0C3D">
        <w:rPr>
          <w:rFonts w:ascii="Arial" w:eastAsia="Times New Roman" w:hAnsi="Arial" w:cs="Arial"/>
          <w:sz w:val="24"/>
          <w:szCs w:val="24"/>
          <w:lang w:eastAsia="pl-PL"/>
        </w:rPr>
        <w:t>CKZiU</w:t>
      </w:r>
      <w:proofErr w:type="spellEnd"/>
      <w:r w:rsidRPr="001E0C3D">
        <w:rPr>
          <w:rFonts w:ascii="Arial" w:eastAsia="Times New Roman" w:hAnsi="Arial" w:cs="Arial"/>
          <w:sz w:val="24"/>
          <w:szCs w:val="24"/>
          <w:lang w:eastAsia="pl-PL"/>
        </w:rPr>
        <w:t xml:space="preserve"> ul. Piłsudskiego 5 lub drogą elektroniczną na adres </w:t>
      </w:r>
      <w:r w:rsidR="0067150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>sekretariat@ckziu.</w:t>
      </w:r>
      <w:proofErr w:type="gramStart"/>
      <w:r w:rsidRPr="001E0C3D">
        <w:rPr>
          <w:rFonts w:ascii="Arial" w:eastAsia="Times New Roman" w:hAnsi="Arial" w:cs="Arial"/>
          <w:sz w:val="24"/>
          <w:szCs w:val="24"/>
          <w:lang w:eastAsia="pl-PL"/>
        </w:rPr>
        <w:t>dg</w:t>
      </w:r>
      <w:proofErr w:type="gramEnd"/>
      <w:r w:rsidRPr="001E0C3D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Start"/>
      <w:r w:rsidRPr="001E0C3D">
        <w:rPr>
          <w:rFonts w:ascii="Arial" w:eastAsia="Times New Roman" w:hAnsi="Arial" w:cs="Arial"/>
          <w:sz w:val="24"/>
          <w:szCs w:val="24"/>
          <w:lang w:eastAsia="pl-PL"/>
        </w:rPr>
        <w:t>pl</w:t>
      </w:r>
      <w:proofErr w:type="gramEnd"/>
      <w:r w:rsidR="0067150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1E0C3D">
        <w:rPr>
          <w:rFonts w:ascii="Arial" w:eastAsia="Times New Roman" w:hAnsi="Arial" w:cs="Arial"/>
          <w:sz w:val="24"/>
          <w:szCs w:val="24"/>
          <w:lang w:eastAsia="pl-PL"/>
        </w:rPr>
        <w:t> w terminie do </w:t>
      </w:r>
      <w:r w:rsidR="00A44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28.06</w:t>
      </w: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godz. 15.00</w:t>
      </w: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Głównym kryterium wyboru</w:t>
      </w:r>
      <w:r w:rsidRPr="001E0C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oferty spośród spełniających wymogi merytoryczne </w:t>
      </w:r>
      <w:r w:rsidR="0067150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1E0C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formalne jest kryterium najniższej ceny </w:t>
      </w:r>
    </w:p>
    <w:p w:rsidR="001E0C3D" w:rsidRP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C3D" w:rsidRDefault="001E0C3D" w:rsidP="001E0C3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wybranej o</w:t>
      </w:r>
      <w:r w:rsidR="00A44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ferty nastąpi najpóźniej do 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.07.2024 </w:t>
      </w:r>
    </w:p>
    <w:p w:rsidR="001E0C3D" w:rsidRPr="001E0C3D" w:rsidRDefault="001E0C3D" w:rsidP="001E0C3D">
      <w:pPr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0C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Oferent wybrany do realizacji powyższego zlecenia zostanie poinformowany drogą mailową lub telefoniczną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terminie podpisania umowy </w:t>
      </w:r>
      <w:r w:rsidRPr="001E0C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może przystąpić do zleconych prac niezwłocznie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jej podpisaniu. </w:t>
      </w:r>
    </w:p>
    <w:p w:rsidR="00096CC2" w:rsidRDefault="00096CC2"/>
    <w:sectPr w:rsidR="00096CC2" w:rsidSect="0009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C3D"/>
    <w:rsid w:val="00096CC2"/>
    <w:rsid w:val="001E0C3D"/>
    <w:rsid w:val="002059B4"/>
    <w:rsid w:val="002332E2"/>
    <w:rsid w:val="00286F9C"/>
    <w:rsid w:val="00574DB8"/>
    <w:rsid w:val="00662D75"/>
    <w:rsid w:val="0067150C"/>
    <w:rsid w:val="00A4475A"/>
    <w:rsid w:val="00C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22B1"/>
  <w15:docId w15:val="{649A782C-D25B-4D57-8A33-FD15628A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C3D"/>
    <w:rPr>
      <w:b/>
      <w:bCs/>
    </w:rPr>
  </w:style>
  <w:style w:type="character" w:customStyle="1" w:styleId="markcoz8gku9o">
    <w:name w:val="markcoz8gku9o"/>
    <w:basedOn w:val="Domylnaczcionkaakapitu"/>
    <w:rsid w:val="001E0C3D"/>
  </w:style>
  <w:style w:type="character" w:customStyle="1" w:styleId="markyekgwjjsv">
    <w:name w:val="markyekgwjjsv"/>
    <w:basedOn w:val="Domylnaczcionkaakapitu"/>
    <w:rsid w:val="001E0C3D"/>
  </w:style>
  <w:style w:type="paragraph" w:customStyle="1" w:styleId="xcontentpasted0">
    <w:name w:val="x_contentpasted0"/>
    <w:basedOn w:val="Normalny"/>
    <w:rsid w:val="001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1">
    <w:name w:val="x_contentpasted01"/>
    <w:basedOn w:val="Domylnaczcionkaakapitu"/>
    <w:rsid w:val="001E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6</cp:revision>
  <dcterms:created xsi:type="dcterms:W3CDTF">2024-06-19T09:12:00Z</dcterms:created>
  <dcterms:modified xsi:type="dcterms:W3CDTF">2024-06-19T09:30:00Z</dcterms:modified>
</cp:coreProperties>
</file>