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A53F7" w14:textId="4B779ED3" w:rsidR="007946BE" w:rsidRDefault="007946BE" w:rsidP="007946BE">
      <w:pPr>
        <w:jc w:val="center"/>
        <w:rPr>
          <w:b/>
        </w:rPr>
      </w:pPr>
      <w:r w:rsidRPr="00E22C57">
        <w:rPr>
          <w:b/>
        </w:rPr>
        <w:t>Wymagania edukacyjne dla uczniów kla</w:t>
      </w:r>
      <w:r w:rsidR="00393AAF">
        <w:rPr>
          <w:b/>
        </w:rPr>
        <w:t xml:space="preserve">sy 1 </w:t>
      </w:r>
    </w:p>
    <w:p w14:paraId="644413DB" w14:textId="360054CF" w:rsidR="00393AAF" w:rsidRDefault="00393AAF" w:rsidP="007946BE">
      <w:pPr>
        <w:jc w:val="center"/>
        <w:rPr>
          <w:b/>
        </w:rPr>
      </w:pPr>
      <w:r>
        <w:rPr>
          <w:b/>
        </w:rPr>
        <w:t>Rok szkolny 202</w:t>
      </w:r>
      <w:r w:rsidR="002B429F">
        <w:rPr>
          <w:b/>
        </w:rPr>
        <w:t>4</w:t>
      </w:r>
      <w:r>
        <w:rPr>
          <w:b/>
        </w:rPr>
        <w:t>/2</w:t>
      </w:r>
      <w:r w:rsidR="002B429F">
        <w:rPr>
          <w:b/>
        </w:rPr>
        <w:t>5</w:t>
      </w:r>
    </w:p>
    <w:p w14:paraId="22BAA355" w14:textId="77777777" w:rsidR="007946BE" w:rsidRPr="00E22C57" w:rsidRDefault="007946BE" w:rsidP="007946BE">
      <w:pPr>
        <w:jc w:val="center"/>
        <w:rPr>
          <w:b/>
        </w:rPr>
      </w:pPr>
    </w:p>
    <w:p w14:paraId="6D18C77F" w14:textId="77777777" w:rsidR="007946BE" w:rsidRPr="000155A7" w:rsidRDefault="007946BE" w:rsidP="007946BE">
      <w:pPr>
        <w:rPr>
          <w:u w:val="single"/>
        </w:rPr>
      </w:pPr>
      <w:r>
        <w:t xml:space="preserve">Przedmiot: </w:t>
      </w:r>
      <w:r w:rsidR="00DC25BE" w:rsidRPr="000155A7">
        <w:rPr>
          <w:u w:val="single"/>
        </w:rPr>
        <w:t>ORGANIZACJA IMPREZ I USŁUG TURYSTYCZNYCH</w:t>
      </w:r>
    </w:p>
    <w:p w14:paraId="6AAA483F" w14:textId="77777777" w:rsidR="001E37F1" w:rsidRDefault="001E37F1" w:rsidP="00393AAF"/>
    <w:p w14:paraId="4D6F8787" w14:textId="3BD04B07" w:rsidR="002B429F" w:rsidRPr="00393AAF" w:rsidRDefault="002B429F" w:rsidP="00393AAF">
      <w:r>
        <w:t>Nauczyciel uczący – Małgorzata Kopczyńska</w:t>
      </w:r>
    </w:p>
    <w:p w14:paraId="21A2957F" w14:textId="77777777" w:rsidR="007946BE" w:rsidRDefault="007946BE" w:rsidP="007946BE"/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24"/>
        <w:gridCol w:w="5614"/>
      </w:tblGrid>
      <w:tr w:rsidR="009E1B0B" w14:paraId="60F04C85" w14:textId="77777777" w:rsidTr="00FD52CB"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4DDF3B" w14:textId="77777777" w:rsidR="009E1B0B" w:rsidRDefault="009E1B0B" w:rsidP="001C57E9">
            <w:pPr>
              <w:rPr>
                <w:rFonts w:ascii="Times New Roman" w:eastAsia="Times New Roman" w:hAnsi="Times New Roman"/>
              </w:rPr>
            </w:pPr>
            <w:r>
              <w:t>Wymagania na ocenę dopuszczającą</w:t>
            </w:r>
          </w:p>
          <w:p w14:paraId="4779E02E" w14:textId="77777777" w:rsidR="009E1B0B" w:rsidRDefault="009E1B0B" w:rsidP="001C57E9"/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A2765" w14:textId="77777777" w:rsidR="009E1B0B" w:rsidRDefault="009E1B0B" w:rsidP="001C57E9">
            <w:pPr>
              <w:pStyle w:val="Zawartotabeli"/>
            </w:pPr>
            <w:r>
              <w:t>Uczeń na ocenę dopuszczającą powinien:</w:t>
            </w:r>
          </w:p>
          <w:p w14:paraId="19E609A3" w14:textId="77777777" w:rsidR="00C5689D" w:rsidRDefault="00C5689D" w:rsidP="001C57E9">
            <w:pPr>
              <w:pStyle w:val="Zawartotabeli"/>
            </w:pPr>
          </w:p>
          <w:p w14:paraId="290C71AE" w14:textId="77777777" w:rsidR="00C5689D" w:rsidRPr="0092716C" w:rsidRDefault="00C5689D" w:rsidP="00C5689D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wymienia środki ochrony indywidualnej i zbiorowej podczas wykonywania czynności zawodowych</w:t>
            </w:r>
          </w:p>
          <w:p w14:paraId="5D71F447" w14:textId="77777777" w:rsidR="00C5689D" w:rsidRPr="0092716C" w:rsidRDefault="00C5689D" w:rsidP="00C5689D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uregulowania prawne mające zastosowanie podczas wykonywania zadań zawodowych w turystyce</w:t>
            </w:r>
          </w:p>
          <w:p w14:paraId="77B54059" w14:textId="77777777" w:rsidR="00C5689D" w:rsidRPr="0092716C" w:rsidRDefault="00C5689D" w:rsidP="0092716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zasady organizacji stanowiska pracy w zakresie ergonomii oraz przepisów bezpieczeństwa i higieny pracy, ochrony przeciwpożarowej i ochrony środowiska</w:t>
            </w:r>
          </w:p>
          <w:p w14:paraId="7F72A07F" w14:textId="77777777" w:rsidR="00C5689D" w:rsidRPr="0092716C" w:rsidRDefault="00C5689D" w:rsidP="0092716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procedury udzielania pierwszej pomocy</w:t>
            </w:r>
          </w:p>
          <w:p w14:paraId="6B84263D" w14:textId="77777777" w:rsidR="00C5689D" w:rsidRPr="0092716C" w:rsidRDefault="00C5689D" w:rsidP="0092716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prawa i obowiązki pracownika i pracodawcy w zakresie bezpieczeństwa i higieny pracy</w:t>
            </w:r>
          </w:p>
          <w:p w14:paraId="47BBE6F9" w14:textId="77777777" w:rsidR="009F60CA" w:rsidRPr="0092716C" w:rsidRDefault="009F60CA" w:rsidP="0092716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rodzaje bazy noclegowej</w:t>
            </w:r>
          </w:p>
          <w:p w14:paraId="0E98BF31" w14:textId="77777777" w:rsidR="00C5689D" w:rsidRPr="0092716C" w:rsidRDefault="009F60CA" w:rsidP="009F60CA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elementy cyklu obsługi gościa hotelowego</w:t>
            </w:r>
          </w:p>
          <w:p w14:paraId="14EB8163" w14:textId="77777777" w:rsidR="009F60CA" w:rsidRPr="0092716C" w:rsidRDefault="009F60CA" w:rsidP="0092716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 xml:space="preserve">określić rodzaje środków transportu turystycznego oraz warunki przewozu </w:t>
            </w:r>
          </w:p>
          <w:p w14:paraId="29CF6A7D" w14:textId="77777777" w:rsidR="009F60CA" w:rsidRPr="0092716C" w:rsidRDefault="009F60CA" w:rsidP="009F60CA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scharakteryzować dokumenty przewozowe</w:t>
            </w:r>
          </w:p>
          <w:p w14:paraId="153507BE" w14:textId="77777777" w:rsidR="009F60CA" w:rsidRPr="0092716C" w:rsidRDefault="009F60CA" w:rsidP="0092716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rodzaje gości korzystających z usług żywieniowych</w:t>
            </w:r>
          </w:p>
          <w:p w14:paraId="2E76BEB2" w14:textId="77777777" w:rsidR="009F60CA" w:rsidRPr="0092716C" w:rsidRDefault="009F60CA" w:rsidP="0092716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opisać rodzaje posiłków w gastronomii hotelowej</w:t>
            </w:r>
          </w:p>
          <w:p w14:paraId="1C7E6EC2" w14:textId="77777777" w:rsidR="009F60CA" w:rsidRPr="0092716C" w:rsidRDefault="009F60CA" w:rsidP="0092716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rodzaje ubezpieczeń w turystyce</w:t>
            </w:r>
          </w:p>
          <w:p w14:paraId="396BD5E1" w14:textId="77777777" w:rsidR="009F60CA" w:rsidRPr="0092716C" w:rsidRDefault="009F60CA" w:rsidP="0092716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 xml:space="preserve">wymienić rodzaje biur podróży </w:t>
            </w:r>
          </w:p>
          <w:p w14:paraId="78F8E490" w14:textId="77777777" w:rsidR="009F60CA" w:rsidRPr="0092716C" w:rsidRDefault="009F60CA" w:rsidP="0092716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odczytać schemat organizacyjny biura podróży</w:t>
            </w:r>
          </w:p>
          <w:p w14:paraId="7F65619E" w14:textId="77777777" w:rsidR="009F60CA" w:rsidRPr="0092716C" w:rsidRDefault="009F60CA" w:rsidP="0092716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opisać stanowiska pracy i strukturę biura podróży</w:t>
            </w:r>
          </w:p>
          <w:p w14:paraId="6F5EED98" w14:textId="77777777" w:rsidR="009F60CA" w:rsidRPr="0092716C" w:rsidRDefault="009F60CA" w:rsidP="0092716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pracowników obsługi turystycznej</w:t>
            </w:r>
          </w:p>
          <w:p w14:paraId="27CDE285" w14:textId="77777777" w:rsidR="009F60CA" w:rsidRPr="0092716C" w:rsidRDefault="009F60CA" w:rsidP="0092716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rodzaje imprez turystycznych</w:t>
            </w:r>
          </w:p>
          <w:p w14:paraId="2077DD5D" w14:textId="77777777" w:rsidR="009F60CA" w:rsidRPr="0092716C" w:rsidRDefault="009F60CA" w:rsidP="009F60CA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rodzaje programów imprez turystycznych</w:t>
            </w:r>
          </w:p>
          <w:p w14:paraId="3173F27B" w14:textId="77777777" w:rsidR="00BF3067" w:rsidRPr="0092716C" w:rsidRDefault="00BF3067" w:rsidP="0092716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 xml:space="preserve">wymienić ogólne zasady programowania imprez turystycznych </w:t>
            </w:r>
          </w:p>
          <w:p w14:paraId="482A2D47" w14:textId="77777777" w:rsidR="00BF3067" w:rsidRPr="00143726" w:rsidRDefault="00BF3067" w:rsidP="0092716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etapy programowania</w:t>
            </w:r>
          </w:p>
          <w:p w14:paraId="1517D968" w14:textId="77777777" w:rsidR="00143726" w:rsidRPr="00143726" w:rsidRDefault="00143726" w:rsidP="00143726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wymienić różnice pomiędzy programem ramowym a szczegółowym</w:t>
            </w:r>
          </w:p>
          <w:p w14:paraId="4EFC31BD" w14:textId="77777777"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opracować program imprezy turystycznej</w:t>
            </w:r>
          </w:p>
          <w:p w14:paraId="3C0CFA06" w14:textId="77777777" w:rsidR="00BF3067" w:rsidRPr="0092716C" w:rsidRDefault="00BF3067" w:rsidP="0092716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wykorzystać zasady programowania imprez turystycznych</w:t>
            </w:r>
          </w:p>
          <w:p w14:paraId="58E09444" w14:textId="77777777" w:rsidR="00BF3067" w:rsidRPr="0092716C" w:rsidRDefault="00BF3067" w:rsidP="00BF3067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dostosować program imprezy do potrzeb i wymagań klientów</w:t>
            </w:r>
          </w:p>
          <w:p w14:paraId="3AA4D79C" w14:textId="77777777" w:rsidR="009E1B0B" w:rsidRPr="0092716C" w:rsidRDefault="009E1B0B" w:rsidP="0092716C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 w:rsidRPr="0092716C">
              <w:rPr>
                <w:rFonts w:ascii="Times New Roman" w:eastAsia="Times New Roman" w:hAnsi="Times New Roman"/>
              </w:rPr>
              <w:t xml:space="preserve">czytać ze zrozumieniem </w:t>
            </w:r>
            <w:r w:rsidR="004536B6" w:rsidRPr="0092716C">
              <w:rPr>
                <w:rFonts w:ascii="Times New Roman" w:eastAsia="Times New Roman" w:hAnsi="Times New Roman"/>
              </w:rPr>
              <w:t>branżowe</w:t>
            </w:r>
            <w:r w:rsidRPr="0092716C">
              <w:rPr>
                <w:rFonts w:ascii="Times New Roman" w:eastAsia="Times New Roman" w:hAnsi="Times New Roman"/>
              </w:rPr>
              <w:t xml:space="preserve"> materiały źródłowe</w:t>
            </w:r>
          </w:p>
        </w:tc>
      </w:tr>
      <w:tr w:rsidR="009E1B0B" w14:paraId="5C6DA17B" w14:textId="77777777" w:rsidTr="00FD52CB">
        <w:tc>
          <w:tcPr>
            <w:tcW w:w="4024" w:type="dxa"/>
            <w:tcBorders>
              <w:left w:val="single" w:sz="2" w:space="0" w:color="000000"/>
              <w:bottom w:val="single" w:sz="4" w:space="0" w:color="auto"/>
            </w:tcBorders>
          </w:tcPr>
          <w:p w14:paraId="7DB463C7" w14:textId="77777777" w:rsidR="009E1B0B" w:rsidRDefault="009E1B0B" w:rsidP="001C57E9">
            <w:pPr>
              <w:pStyle w:val="Zawartotabeli"/>
            </w:pPr>
            <w:r>
              <w:t>Wymagania na ocenę dostateczną</w:t>
            </w:r>
          </w:p>
        </w:tc>
        <w:tc>
          <w:tcPr>
            <w:tcW w:w="561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C64C4DA" w14:textId="77777777" w:rsidR="009E1B0B" w:rsidRDefault="009E1B0B" w:rsidP="001C57E9">
            <w:pPr>
              <w:pStyle w:val="Zawartotabeli"/>
            </w:pPr>
            <w:r>
              <w:t>Uczeń na ocenę dostateczną powinien:</w:t>
            </w:r>
          </w:p>
          <w:p w14:paraId="10E0A6E8" w14:textId="77777777" w:rsidR="009E1B0B" w:rsidRDefault="009E1B0B" w:rsidP="001C57E9">
            <w:pPr>
              <w:pStyle w:val="Zawartotabeli"/>
            </w:pPr>
          </w:p>
          <w:p w14:paraId="156FBF3E" w14:textId="77777777" w:rsidR="00CA4B9E" w:rsidRPr="0092716C" w:rsidRDefault="00CA4B9E" w:rsidP="00CA4B9E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stosować zasady bezpiecznego posługiwania się sprzętem biurowym i urządzeniami podczas wykonywania zadań zawodowych</w:t>
            </w:r>
          </w:p>
          <w:p w14:paraId="7B086065" w14:textId="77777777" w:rsidR="00CA4B9E" w:rsidRPr="0092716C" w:rsidRDefault="00CA4B9E" w:rsidP="00CA4B9E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określać sposoby zapobiegania zagrożeniom dla zdrowia i życia człowieka oraz mienia i środowiska związanym z wykonywaniem zadań zawodowych</w:t>
            </w:r>
          </w:p>
          <w:p w14:paraId="0B670FB6" w14:textId="77777777"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wskazać konsekwencje nieprzestrzegania obowiązków pracownika i pracodawcy w zakresie bezpieczeństwa i higieny pracy</w:t>
            </w:r>
          </w:p>
          <w:p w14:paraId="0BD266E7" w14:textId="77777777"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scharakteryzować wymagania kategoryzacyjne dotyczące obiektów hotelarskich</w:t>
            </w:r>
          </w:p>
          <w:p w14:paraId="21C25EB9" w14:textId="77777777" w:rsidR="00463A12" w:rsidRPr="00684E92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określić strukturę organizacyjną obiektu hotelarskiego</w:t>
            </w:r>
          </w:p>
          <w:p w14:paraId="38B89887" w14:textId="77777777" w:rsidR="00684E92" w:rsidRPr="00684E92" w:rsidRDefault="00684E92" w:rsidP="00684E9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wymienić wady i zalety poszczególnych rodzajów transportu</w:t>
            </w:r>
          </w:p>
          <w:p w14:paraId="1CC04B29" w14:textId="77777777"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zastosować przepisy prawa dotyczące transportu w turystyce</w:t>
            </w:r>
          </w:p>
          <w:p w14:paraId="18102EC0" w14:textId="77777777"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scharakteryzować przewoźników obsługujących ruch turystyczny</w:t>
            </w:r>
          </w:p>
          <w:p w14:paraId="3FDE40D6" w14:textId="77777777"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potrawy kuchni regionalnych i narodowych</w:t>
            </w:r>
          </w:p>
          <w:p w14:paraId="4C6A175A" w14:textId="77777777"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wyjaśnić zasady organizacji przyjęć okolicznościowych</w:t>
            </w:r>
          </w:p>
          <w:p w14:paraId="1D0EA7B9" w14:textId="77777777"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opisać rodzaje ubezpieczeń turystycznych oraz dokumentów ubezpieczeniowych</w:t>
            </w:r>
          </w:p>
          <w:p w14:paraId="56451762" w14:textId="77777777"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 xml:space="preserve">określić zakres odpowiedzialności biura za niewywiązywanie się z umów </w:t>
            </w:r>
          </w:p>
          <w:p w14:paraId="339EE6C4" w14:textId="77777777"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określić przepisy prawa dotyczące działalności biur podróży</w:t>
            </w:r>
          </w:p>
          <w:p w14:paraId="7207B0B6" w14:textId="77777777"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 xml:space="preserve">wskazać obszary odpowiedzialności prawnej za podejmowane działania </w:t>
            </w:r>
          </w:p>
          <w:p w14:paraId="2C132935" w14:textId="77777777"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 xml:space="preserve">opisać internetowe biura podróży </w:t>
            </w:r>
          </w:p>
          <w:p w14:paraId="7620B017" w14:textId="77777777"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określać przyczyny zachowań ryzykownych w działalności turystycznej</w:t>
            </w:r>
          </w:p>
          <w:p w14:paraId="5F105A64" w14:textId="77777777" w:rsidR="00143726" w:rsidRPr="00463A12" w:rsidRDefault="00143726" w:rsidP="00143726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zasady doboru usług turystycznych zgodnie z potrzebami klientów</w:t>
            </w:r>
          </w:p>
          <w:p w14:paraId="116887DF" w14:textId="77777777"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zasady programowania imprez turystycznych na zlecenie</w:t>
            </w:r>
          </w:p>
          <w:p w14:paraId="72312BCF" w14:textId="77777777"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zasady programowania imprez turystycznych z wolnej akwizycji</w:t>
            </w:r>
          </w:p>
          <w:p w14:paraId="636A8E12" w14:textId="77777777"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zasady programowania imprez turystycznych dla różnych grup turystów</w:t>
            </w:r>
          </w:p>
          <w:p w14:paraId="09D93BB5" w14:textId="77777777"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zasady programowania imprez specjalistycznych</w:t>
            </w:r>
          </w:p>
          <w:p w14:paraId="6DD44932" w14:textId="77777777"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 xml:space="preserve">stosować zasady programowania imprez turystycznych </w:t>
            </w:r>
          </w:p>
          <w:p w14:paraId="0408F715" w14:textId="77777777" w:rsidR="009E1B0B" w:rsidRDefault="009E1B0B" w:rsidP="001C57E9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czyta</w:t>
            </w:r>
            <w:r w:rsidR="00E12811">
              <w:rPr>
                <w:rFonts w:ascii="Times New Roman" w:eastAsia="Times New Roman" w:hAnsi="Times New Roman"/>
              </w:rPr>
              <w:t>ć ze zrozumieniem branżowe</w:t>
            </w:r>
            <w:r>
              <w:rPr>
                <w:rFonts w:ascii="Times New Roman" w:eastAsia="Times New Roman" w:hAnsi="Times New Roman"/>
              </w:rPr>
              <w:t xml:space="preserve"> materiały źródłowe</w:t>
            </w:r>
          </w:p>
          <w:p w14:paraId="66FB941A" w14:textId="77777777" w:rsidR="009E1B0B" w:rsidRPr="00D34F93" w:rsidRDefault="00E12811" w:rsidP="00D34F93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wykorzystać</w:t>
            </w:r>
            <w:r w:rsidR="009E1B0B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branżowe materiały źródłowe</w:t>
            </w:r>
            <w:r w:rsidR="009E1B0B">
              <w:rPr>
                <w:rFonts w:ascii="Times New Roman" w:eastAsia="Times New Roman" w:hAnsi="Times New Roman"/>
              </w:rPr>
              <w:t xml:space="preserve"> do </w:t>
            </w:r>
            <w:r>
              <w:rPr>
                <w:rFonts w:ascii="Times New Roman" w:eastAsia="Times New Roman" w:hAnsi="Times New Roman"/>
              </w:rPr>
              <w:t>organizowania wybranych elementów imprez turystycznych (np. programów, zamówień, ofert)</w:t>
            </w:r>
          </w:p>
        </w:tc>
      </w:tr>
      <w:tr w:rsidR="009E1B0B" w14:paraId="0E390A5C" w14:textId="77777777" w:rsidTr="00FD52CB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C512" w14:textId="77777777" w:rsidR="009E1B0B" w:rsidRDefault="009E1B0B" w:rsidP="001C57E9">
            <w:pPr>
              <w:pStyle w:val="Zawartotabeli"/>
            </w:pPr>
            <w:r>
              <w:lastRenderedPageBreak/>
              <w:t>Wymagania na ocenę dobrą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3821" w14:textId="77777777" w:rsidR="009E1B0B" w:rsidRDefault="009E1B0B" w:rsidP="001C57E9">
            <w:pPr>
              <w:pStyle w:val="Zawartotabeli"/>
            </w:pPr>
            <w:r>
              <w:t>Uczeń na ocenę dobrą powinien:</w:t>
            </w:r>
          </w:p>
          <w:p w14:paraId="052F15BF" w14:textId="77777777" w:rsidR="0090535C" w:rsidRPr="00684E92" w:rsidRDefault="0090535C" w:rsidP="00331EBA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wymienić wewnątrzzakładowe uregulowania prawne dotyczące obiektu świadczącego usługi hotelarskie związane z bezpieczeństwem i higieną pracy, ochroną przeciwpożarową, ochroną środowiska i ergonomią</w:t>
            </w:r>
          </w:p>
          <w:p w14:paraId="7A61E5FF" w14:textId="77777777" w:rsidR="0090535C" w:rsidRPr="00684E92" w:rsidRDefault="0090535C" w:rsidP="00331EBA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wskazywać prawa i obowiązki pracownika, który uległ wypadkowi przy pracy, wynikające z przepisów prawa</w:t>
            </w:r>
          </w:p>
          <w:p w14:paraId="18C16EE3" w14:textId="77777777" w:rsidR="0090535C" w:rsidRPr="00684E92" w:rsidRDefault="0090535C" w:rsidP="00331EBA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wskazywać rodzaje świadczeń z tytułu wypadku przy pracy</w:t>
            </w:r>
          </w:p>
          <w:p w14:paraId="4FC7A8B2" w14:textId="77777777" w:rsidR="0090535C" w:rsidRPr="00684E92" w:rsidRDefault="0090535C" w:rsidP="00331EBA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 xml:space="preserve">określić gestorów bazy noclegowej </w:t>
            </w:r>
          </w:p>
          <w:p w14:paraId="399F9147" w14:textId="77777777" w:rsidR="0090535C" w:rsidRPr="00684E92" w:rsidRDefault="0090535C" w:rsidP="00331EBA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określić zasady obsługi konsumenta</w:t>
            </w:r>
          </w:p>
          <w:p w14:paraId="399517C0" w14:textId="77777777" w:rsidR="0090535C" w:rsidRPr="00684E92" w:rsidRDefault="0090535C" w:rsidP="0090535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scharakteryzować systemy obsługi kelnerskiej</w:t>
            </w:r>
          </w:p>
          <w:p w14:paraId="27BCFB1E" w14:textId="77777777" w:rsidR="0090535C" w:rsidRPr="00684E92" w:rsidRDefault="0090535C" w:rsidP="00331EBA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scharakteryzować rodzaje towarzystw ubezpieczeniowych</w:t>
            </w:r>
          </w:p>
          <w:p w14:paraId="17FA63A0" w14:textId="77777777" w:rsidR="0090535C" w:rsidRPr="00684E92" w:rsidRDefault="0090535C" w:rsidP="00331EBA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 xml:space="preserve">zaplanować stanowiska pracy w biurze podróży </w:t>
            </w:r>
          </w:p>
          <w:p w14:paraId="7BCCADAA" w14:textId="77777777" w:rsidR="0090535C" w:rsidRPr="00684E92" w:rsidRDefault="0090535C" w:rsidP="00331EBA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określić sylwetkę pracownika obsługi turystycznej</w:t>
            </w:r>
          </w:p>
          <w:p w14:paraId="762F49F7" w14:textId="77777777" w:rsidR="0090535C" w:rsidRPr="00684E92" w:rsidRDefault="0090535C" w:rsidP="00331EBA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przedstawić obowiązki pracownika biura podróży</w:t>
            </w:r>
          </w:p>
          <w:p w14:paraId="0F3588A3" w14:textId="77777777" w:rsidR="0090535C" w:rsidRPr="00684E92" w:rsidRDefault="0090535C" w:rsidP="00331EBA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stosować metody komunikacji werbalnej</w:t>
            </w:r>
          </w:p>
          <w:p w14:paraId="13C78B17" w14:textId="77777777" w:rsidR="0090535C" w:rsidRPr="00684E92" w:rsidRDefault="0090535C" w:rsidP="0090535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stosować metody komunikacji niewerbalnej</w:t>
            </w:r>
          </w:p>
          <w:p w14:paraId="692FBBD5" w14:textId="77777777" w:rsidR="0090535C" w:rsidRPr="00684E92" w:rsidRDefault="0090535C" w:rsidP="00331EBA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 xml:space="preserve">opisać rodzaje imprez </w:t>
            </w:r>
          </w:p>
          <w:p w14:paraId="6745C958" w14:textId="77777777" w:rsidR="0090535C" w:rsidRPr="00684E92" w:rsidRDefault="0090535C" w:rsidP="0090535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opisać programowanie imprez turystycznych na określonym obszarze</w:t>
            </w:r>
          </w:p>
          <w:p w14:paraId="7B4A358B" w14:textId="77777777" w:rsidR="0090535C" w:rsidRPr="00684E92" w:rsidRDefault="0090535C" w:rsidP="00331EBA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 xml:space="preserve">wykorzystać programy komputerowe i aplikacje internetowe wspomagające programowanie imprez </w:t>
            </w:r>
          </w:p>
          <w:p w14:paraId="68F50A02" w14:textId="77777777" w:rsidR="0090535C" w:rsidRPr="00143726" w:rsidRDefault="0090535C" w:rsidP="00143726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opisać procedurę wykonania programu</w:t>
            </w:r>
            <w:r w:rsidR="00143726">
              <w:rPr>
                <w:rFonts w:ascii="Times New Roman" w:hAnsi="Times New Roman" w:cs="Times New Roman"/>
              </w:rPr>
              <w:t xml:space="preserve"> </w:t>
            </w:r>
            <w:r w:rsidRPr="00143726">
              <w:rPr>
                <w:rFonts w:ascii="Times New Roman" w:eastAsia="Arial" w:hAnsi="Times New Roman" w:cs="Times New Roman"/>
                <w:color w:val="000000"/>
              </w:rPr>
              <w:t>działalności turystycznej</w:t>
            </w:r>
          </w:p>
          <w:p w14:paraId="1B8DD9F4" w14:textId="77777777" w:rsidR="00E12811" w:rsidRPr="00684E92" w:rsidRDefault="00E12811" w:rsidP="00E12811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 w:cs="Times New Roman"/>
              </w:rPr>
            </w:pPr>
            <w:r w:rsidRPr="00684E92">
              <w:rPr>
                <w:rFonts w:ascii="Times New Roman" w:eastAsia="Times New Roman" w:hAnsi="Times New Roman" w:cs="Times New Roman"/>
              </w:rPr>
              <w:t>wykorzystać branżowe materiały źródłowe do organizowania wybranych elementów imprez turystycznych (np. programów, zamówień, ofert)</w:t>
            </w:r>
          </w:p>
          <w:p w14:paraId="2BEF1658" w14:textId="77777777" w:rsidR="009E1B0B" w:rsidRPr="00302476" w:rsidRDefault="009E1B0B" w:rsidP="001C57E9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 w:rsidRPr="00684E92">
              <w:rPr>
                <w:rFonts w:ascii="Times New Roman" w:eastAsia="Times New Roman" w:hAnsi="Times New Roman" w:cs="Times New Roman"/>
              </w:rPr>
              <w:t>poprawnie stosować wiadomości i samodzielnie rozwiązywać typowe zadania zamieszczone w arkuszach egzaminacyjnych z lat ubiegłych</w:t>
            </w:r>
          </w:p>
        </w:tc>
      </w:tr>
      <w:tr w:rsidR="009E1B0B" w14:paraId="3EFA937B" w14:textId="77777777" w:rsidTr="00FD52CB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1D79" w14:textId="77777777" w:rsidR="009E1B0B" w:rsidRDefault="009E1B0B" w:rsidP="001C57E9">
            <w:pPr>
              <w:pStyle w:val="Zawartotabeli"/>
            </w:pPr>
            <w:r>
              <w:t>Wymagania na ocenę bardzo dobrą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91B0" w14:textId="77777777" w:rsidR="009E1B0B" w:rsidRDefault="009E1B0B" w:rsidP="001C57E9">
            <w:pPr>
              <w:pStyle w:val="Zawartotabeli"/>
            </w:pPr>
            <w:r>
              <w:t>Uczeń na ocenę bardzo dobrą powinien:</w:t>
            </w:r>
          </w:p>
          <w:p w14:paraId="3F23C18A" w14:textId="77777777" w:rsidR="00684E92" w:rsidRPr="00684E92" w:rsidRDefault="00684E92" w:rsidP="00684E92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opisać reguły korzystania z zasobów środowiska w turystyce zgodnie z zasadami ochrony środowiska</w:t>
            </w:r>
          </w:p>
          <w:p w14:paraId="59C4923D" w14:textId="77777777" w:rsidR="00684E92" w:rsidRPr="00684E92" w:rsidRDefault="00684E92" w:rsidP="00684E92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wymienić zadania i uprawnienia instytucji oraz służb w zakresie ochrony pracy</w:t>
            </w:r>
          </w:p>
          <w:p w14:paraId="652B1675" w14:textId="77777777" w:rsidR="00684E92" w:rsidRPr="00684E92" w:rsidRDefault="00684E92" w:rsidP="00684E9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 xml:space="preserve">zaplanować jadłospisy zgodnie z zasadami racjonalnego żywienia </w:t>
            </w:r>
          </w:p>
          <w:p w14:paraId="410980B6" w14:textId="77777777" w:rsidR="00143726" w:rsidRPr="00684E92" w:rsidRDefault="00143726" w:rsidP="00143726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dokonać wyboru najkorzystniejszych ofert ubezpieczeniowych</w:t>
            </w:r>
          </w:p>
          <w:p w14:paraId="249BA9C6" w14:textId="77777777" w:rsidR="00143726" w:rsidRPr="00684E92" w:rsidRDefault="00143726" w:rsidP="00143726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zorganizować prace biura podróży</w:t>
            </w:r>
          </w:p>
          <w:p w14:paraId="02CCDABD" w14:textId="77777777" w:rsidR="002B18ED" w:rsidRPr="002B18ED" w:rsidRDefault="00143726" w:rsidP="002B18ED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 xml:space="preserve">charakteryzować skutki zachowań ryzykownych w działalności turystycznej </w:t>
            </w:r>
          </w:p>
          <w:p w14:paraId="07F034EB" w14:textId="77777777" w:rsidR="00143726" w:rsidRPr="002B18ED" w:rsidRDefault="002B18ED" w:rsidP="002B18ED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analizować dokumenty dotyczące odpowiedzialności prawnej</w:t>
            </w:r>
          </w:p>
          <w:p w14:paraId="252ACDF4" w14:textId="77777777" w:rsidR="00143726" w:rsidRPr="00684E92" w:rsidRDefault="00143726" w:rsidP="00143726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 xml:space="preserve">omawiać podstawowe zasady komunikacji </w:t>
            </w:r>
            <w:r w:rsidRPr="00684E92">
              <w:rPr>
                <w:rFonts w:ascii="Times New Roman" w:eastAsia="Arial" w:hAnsi="Times New Roman" w:cs="Times New Roman"/>
                <w:color w:val="000000"/>
              </w:rPr>
              <w:lastRenderedPageBreak/>
              <w:t>interpersonalnej</w:t>
            </w:r>
          </w:p>
          <w:p w14:paraId="762BC50C" w14:textId="77777777" w:rsidR="00143726" w:rsidRPr="00684E92" w:rsidRDefault="00143726" w:rsidP="00143726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analizować dokumenty dotyczące odpowiedzialności prawnej w procesie programowania imprez</w:t>
            </w:r>
          </w:p>
          <w:p w14:paraId="08334FE4" w14:textId="77777777" w:rsidR="00684E92" w:rsidRPr="00C44D26" w:rsidRDefault="00143726" w:rsidP="00143726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charakteryzować skutki zachowań ryzykownych w</w:t>
            </w:r>
            <w:r w:rsidR="00C44D26">
              <w:rPr>
                <w:rFonts w:ascii="Times New Roman" w:eastAsia="Arial" w:hAnsi="Times New Roman" w:cs="Times New Roman"/>
                <w:color w:val="000000"/>
              </w:rPr>
              <w:t xml:space="preserve"> miejscu pracy</w:t>
            </w:r>
          </w:p>
          <w:p w14:paraId="338C96B3" w14:textId="77777777" w:rsidR="00C44D26" w:rsidRPr="00684E92" w:rsidRDefault="00C44D26" w:rsidP="00C44D26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zastosować formy współpracy biur podróży z obiektami noclegowymi</w:t>
            </w:r>
          </w:p>
          <w:p w14:paraId="337E25B3" w14:textId="77777777" w:rsidR="00C44D26" w:rsidRPr="00684E92" w:rsidRDefault="00C44D26" w:rsidP="00C44D26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zastosować zasady współpracy z przewoźnikami turystycznymi</w:t>
            </w:r>
          </w:p>
          <w:p w14:paraId="0979013F" w14:textId="77777777" w:rsidR="00C44D26" w:rsidRPr="00C44D26" w:rsidRDefault="00C44D26" w:rsidP="00C44D26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zastosować formy współpracy z zakładami gastronomicznymi</w:t>
            </w:r>
          </w:p>
          <w:p w14:paraId="023190BA" w14:textId="77777777" w:rsidR="009E1B0B" w:rsidRDefault="009E1B0B" w:rsidP="001C57E9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 w:rsidRPr="00D13344">
              <w:rPr>
                <w:rFonts w:ascii="Times New Roman" w:eastAsia="Times New Roman" w:hAnsi="Times New Roman"/>
              </w:rPr>
              <w:t>poprawnie stosować wiadomości i samodzielnie rozwiązywać typowe zadania zamieszczone w arkuszach egzaminacyjnych z lat ubiegłych</w:t>
            </w:r>
          </w:p>
          <w:p w14:paraId="4289E3F2" w14:textId="77777777" w:rsidR="009E1B0B" w:rsidRPr="00D13344" w:rsidRDefault="009E1B0B" w:rsidP="001C57E9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 w:rsidRPr="00DE36F3">
              <w:rPr>
                <w:rFonts w:ascii="Times New Roman" w:eastAsia="Times New Roman" w:hAnsi="Times New Roman"/>
              </w:rPr>
              <w:t xml:space="preserve">wykorzystać posiadaną wiedzę w sytuacjach nowych i nietypowych, </w:t>
            </w:r>
            <w:r>
              <w:rPr>
                <w:rFonts w:ascii="Times New Roman" w:eastAsia="Times New Roman" w:hAnsi="Times New Roman"/>
              </w:rPr>
              <w:t xml:space="preserve">rozwiązywać nietypowe, problemowe </w:t>
            </w:r>
            <w:r w:rsidRPr="00D13344">
              <w:rPr>
                <w:rFonts w:ascii="Times New Roman" w:eastAsia="Times New Roman" w:hAnsi="Times New Roman"/>
              </w:rPr>
              <w:t>zadania zamieszczone w arkuszach egzaminacyjnych z lat ubiegłych</w:t>
            </w:r>
          </w:p>
        </w:tc>
      </w:tr>
      <w:tr w:rsidR="009E1B0B" w14:paraId="39323BB3" w14:textId="77777777" w:rsidTr="00FD52CB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BAFD" w14:textId="77777777" w:rsidR="009E1B0B" w:rsidRDefault="009E1B0B" w:rsidP="001C57E9">
            <w:pPr>
              <w:pStyle w:val="Zawartotabeli"/>
            </w:pPr>
            <w:r>
              <w:lastRenderedPageBreak/>
              <w:t>Wymagania na ocenę celującą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4591" w14:textId="77777777" w:rsidR="009E1B0B" w:rsidRDefault="009E1B0B" w:rsidP="001C57E9">
            <w:pPr>
              <w:pStyle w:val="Zawartotabeli"/>
            </w:pPr>
            <w:r>
              <w:t>Uczeń na ocenę celującą powinien:</w:t>
            </w:r>
          </w:p>
          <w:p w14:paraId="02BB945C" w14:textId="77777777" w:rsidR="009E1B0B" w:rsidRDefault="009E1B0B" w:rsidP="001C57E9">
            <w:pPr>
              <w:pStyle w:val="Zawartotabeli"/>
            </w:pPr>
          </w:p>
          <w:p w14:paraId="7137483D" w14:textId="77777777" w:rsidR="009E1B0B" w:rsidRPr="009353AB" w:rsidRDefault="009E1B0B" w:rsidP="00E12811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</w:pPr>
            <w:r>
              <w:rPr>
                <w:rFonts w:ascii="Times New Roman" w:eastAsia="Times New Roman" w:hAnsi="Times New Roman"/>
              </w:rPr>
              <w:t xml:space="preserve">wykazać się wiedzą i umiejętnościami dotyczącymi </w:t>
            </w:r>
            <w:r w:rsidR="00331EBA">
              <w:rPr>
                <w:rFonts w:ascii="Times New Roman" w:eastAsia="Times New Roman" w:hAnsi="Times New Roman"/>
              </w:rPr>
              <w:t>wszystkich</w:t>
            </w:r>
            <w:r>
              <w:rPr>
                <w:rFonts w:ascii="Times New Roman" w:eastAsia="Times New Roman" w:hAnsi="Times New Roman"/>
              </w:rPr>
              <w:t xml:space="preserve"> obowiązujących treści nauczania </w:t>
            </w:r>
            <w:r w:rsidR="00331EBA">
              <w:rPr>
                <w:rFonts w:ascii="Times New Roman" w:eastAsia="Times New Roman" w:hAnsi="Times New Roman"/>
              </w:rPr>
              <w:t xml:space="preserve">na ocenę bardzo dobrą </w:t>
            </w:r>
            <w:r>
              <w:rPr>
                <w:rFonts w:ascii="Times New Roman" w:eastAsia="Times New Roman" w:hAnsi="Times New Roman"/>
              </w:rPr>
              <w:t>oraz sprawnie posługiwać</w:t>
            </w:r>
            <w:r w:rsidRPr="00DE36F3">
              <w:rPr>
                <w:rFonts w:ascii="Times New Roman" w:eastAsia="Times New Roman" w:hAnsi="Times New Roman"/>
              </w:rPr>
              <w:t xml:space="preserve"> się zdobytymi wiadomościami</w:t>
            </w:r>
          </w:p>
          <w:p w14:paraId="70DB3C8D" w14:textId="77777777" w:rsidR="009353AB" w:rsidRPr="00684E92" w:rsidRDefault="009353AB" w:rsidP="009353AB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wykonać czynności ratujące życie</w:t>
            </w:r>
          </w:p>
          <w:p w14:paraId="25AEEFD3" w14:textId="77777777" w:rsidR="009353AB" w:rsidRPr="009353AB" w:rsidRDefault="009353AB" w:rsidP="009353AB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interpretować mowę ciała w komunikacji</w:t>
            </w:r>
          </w:p>
          <w:p w14:paraId="43333C35" w14:textId="77777777" w:rsidR="00C07FA1" w:rsidRPr="00C07FA1" w:rsidRDefault="00E12811" w:rsidP="00C07FA1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 w:rsidRPr="00DE36F3">
              <w:rPr>
                <w:rFonts w:ascii="Times New Roman" w:eastAsia="Times New Roman" w:hAnsi="Times New Roman"/>
              </w:rPr>
              <w:t>przykładnie przestrzega</w:t>
            </w:r>
            <w:r w:rsidR="00C07FA1">
              <w:rPr>
                <w:rFonts w:ascii="Times New Roman" w:eastAsia="Times New Roman" w:hAnsi="Times New Roman"/>
              </w:rPr>
              <w:t>ć</w:t>
            </w:r>
            <w:r w:rsidRPr="00DE36F3">
              <w:rPr>
                <w:rFonts w:ascii="Times New Roman" w:eastAsia="Times New Roman" w:hAnsi="Times New Roman"/>
              </w:rPr>
              <w:t xml:space="preserve"> norm i przepi</w:t>
            </w:r>
            <w:r>
              <w:rPr>
                <w:rFonts w:ascii="Times New Roman" w:eastAsia="Times New Roman" w:hAnsi="Times New Roman"/>
              </w:rPr>
              <w:t>sów</w:t>
            </w:r>
            <w:r w:rsidR="00C07FA1">
              <w:rPr>
                <w:rFonts w:ascii="Times New Roman" w:eastAsia="Times New Roman" w:hAnsi="Times New Roman"/>
              </w:rPr>
              <w:t xml:space="preserve"> </w:t>
            </w:r>
            <w:r w:rsidR="00C07FA1" w:rsidRPr="00C07FA1">
              <w:rPr>
                <w:rFonts w:ascii="Times New Roman" w:eastAsia="Times New Roman" w:hAnsi="Times New Roman"/>
              </w:rPr>
              <w:t>branżowych omawianych podczas zajęć i przedstawionych w podręcznikach</w:t>
            </w:r>
          </w:p>
          <w:p w14:paraId="1F998CD4" w14:textId="77777777" w:rsidR="009E1B0B" w:rsidRDefault="00C07FA1" w:rsidP="00E12811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samodzielnie organizować wybrane elementy imprez turystycznych </w:t>
            </w:r>
            <w:r w:rsidR="009E1B0B">
              <w:rPr>
                <w:rFonts w:ascii="Times New Roman" w:eastAsia="Times New Roman" w:hAnsi="Times New Roman"/>
              </w:rPr>
              <w:t>na pod</w:t>
            </w:r>
            <w:r>
              <w:rPr>
                <w:rFonts w:ascii="Times New Roman" w:eastAsia="Times New Roman" w:hAnsi="Times New Roman"/>
              </w:rPr>
              <w:t>stawie własnej wiedzy</w:t>
            </w:r>
          </w:p>
          <w:p w14:paraId="60BC771B" w14:textId="77777777" w:rsidR="009E1B0B" w:rsidRPr="004563EF" w:rsidRDefault="009E1B0B" w:rsidP="00E12811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biegle posługiwać </w:t>
            </w:r>
            <w:r w:rsidRPr="00DE36F3">
              <w:rPr>
                <w:rFonts w:ascii="Times New Roman" w:eastAsia="Times New Roman" w:hAnsi="Times New Roman"/>
              </w:rPr>
              <w:t xml:space="preserve">się wiadomościami </w:t>
            </w:r>
            <w:r w:rsidRPr="005B66A6">
              <w:rPr>
                <w:rFonts w:ascii="Times New Roman" w:eastAsia="Times New Roman" w:hAnsi="Times New Roman"/>
              </w:rPr>
              <w:t>w sytuacjach nowych i nietypowych, rozwiązywać nietypowe, problemowe zadania zamieszczone w arkuszach egzaminacyjnych z lat ubiegłych</w:t>
            </w:r>
            <w:r>
              <w:rPr>
                <w:rFonts w:ascii="Times New Roman" w:eastAsia="Times New Roman" w:hAnsi="Times New Roman"/>
              </w:rPr>
              <w:t xml:space="preserve"> oraz </w:t>
            </w:r>
            <w:r w:rsidRPr="004563EF">
              <w:rPr>
                <w:rFonts w:ascii="Times New Roman" w:eastAsia="Times New Roman" w:hAnsi="Times New Roman"/>
              </w:rPr>
              <w:t>proponować rozwiązania nietypowe</w:t>
            </w:r>
          </w:p>
        </w:tc>
      </w:tr>
    </w:tbl>
    <w:p w14:paraId="5729034A" w14:textId="77777777" w:rsidR="0081332B" w:rsidRDefault="0081332B" w:rsidP="0081332B"/>
    <w:p w14:paraId="5B700FBD" w14:textId="77777777" w:rsidR="00237900" w:rsidRPr="00393AAF" w:rsidRDefault="00237900" w:rsidP="00237900">
      <w:pPr>
        <w:rPr>
          <w:rFonts w:ascii="Times New Roman" w:eastAsia="Times New Roman" w:hAnsi="Times New Roman"/>
          <w:u w:val="single"/>
        </w:rPr>
      </w:pPr>
      <w:r w:rsidRPr="004563EF">
        <w:rPr>
          <w:rFonts w:ascii="Times New Roman" w:eastAsia="Times New Roman" w:hAnsi="Times New Roman"/>
          <w:bCs/>
          <w:u w:val="single"/>
        </w:rPr>
        <w:t xml:space="preserve">Ocenę niedostateczną otrzymuje uczeń, który </w:t>
      </w:r>
      <w:r w:rsidRPr="004563EF">
        <w:rPr>
          <w:rFonts w:ascii="Times New Roman" w:eastAsia="Times New Roman" w:hAnsi="Times New Roman"/>
          <w:u w:val="single"/>
        </w:rPr>
        <w:t>nie spełnia powyższych wymagań.</w:t>
      </w:r>
    </w:p>
    <w:p w14:paraId="7518A80A" w14:textId="77777777" w:rsidR="00237900" w:rsidRDefault="00237900" w:rsidP="00237900"/>
    <w:p w14:paraId="4DF3746E" w14:textId="77777777" w:rsidR="00237900" w:rsidRDefault="00237900" w:rsidP="00237900">
      <w:r>
        <w:t>Kryteria oceniania są zgodne ze Statutem Szkoły. Ocena semestralna oraz roczna jest oceną ustaloną przez nauczyciela.</w:t>
      </w:r>
    </w:p>
    <w:p w14:paraId="0FC66FEA" w14:textId="77777777" w:rsidR="00C42662" w:rsidRDefault="00C42662" w:rsidP="00C42662">
      <w:pPr>
        <w:jc w:val="center"/>
        <w:rPr>
          <w:b/>
        </w:rPr>
      </w:pPr>
    </w:p>
    <w:p w14:paraId="4AC01037" w14:textId="77777777" w:rsidR="00B5704C" w:rsidRDefault="009C5CCB" w:rsidP="009C5CCB">
      <w:r>
        <w:rPr>
          <w:rFonts w:hint="eastAsia"/>
        </w:rPr>
        <w:t xml:space="preserve"> </w:t>
      </w:r>
    </w:p>
    <w:p w14:paraId="453AEE43" w14:textId="77777777" w:rsidR="00B5704C" w:rsidRPr="00B5704C" w:rsidRDefault="00B5704C" w:rsidP="00C42662">
      <w:pPr>
        <w:rPr>
          <w:rFonts w:ascii="Times New Roman" w:hAnsi="Times New Roman" w:cs="Times New Roman"/>
        </w:rPr>
      </w:pPr>
    </w:p>
    <w:sectPr w:rsidR="00B5704C" w:rsidRPr="00B5704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305FB5"/>
    <w:multiLevelType w:val="multilevel"/>
    <w:tmpl w:val="F2E4C95A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9C77EB"/>
    <w:multiLevelType w:val="multilevel"/>
    <w:tmpl w:val="AF5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8120622">
    <w:abstractNumId w:val="3"/>
  </w:num>
  <w:num w:numId="2" w16cid:durableId="525755003">
    <w:abstractNumId w:val="0"/>
  </w:num>
  <w:num w:numId="3" w16cid:durableId="1765615082">
    <w:abstractNumId w:val="6"/>
  </w:num>
  <w:num w:numId="4" w16cid:durableId="2065371881">
    <w:abstractNumId w:val="4"/>
  </w:num>
  <w:num w:numId="5" w16cid:durableId="1553350781">
    <w:abstractNumId w:val="2"/>
  </w:num>
  <w:num w:numId="6" w16cid:durableId="871110032">
    <w:abstractNumId w:val="5"/>
  </w:num>
  <w:num w:numId="7" w16cid:durableId="478348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F3"/>
    <w:rsid w:val="00010EB1"/>
    <w:rsid w:val="000150C0"/>
    <w:rsid w:val="000155A7"/>
    <w:rsid w:val="00032ED1"/>
    <w:rsid w:val="00090647"/>
    <w:rsid w:val="00130B2C"/>
    <w:rsid w:val="00143726"/>
    <w:rsid w:val="00183DC0"/>
    <w:rsid w:val="001C57E9"/>
    <w:rsid w:val="001C6DA6"/>
    <w:rsid w:val="001E37F1"/>
    <w:rsid w:val="001F5AE1"/>
    <w:rsid w:val="00206100"/>
    <w:rsid w:val="00237900"/>
    <w:rsid w:val="00246803"/>
    <w:rsid w:val="002532A8"/>
    <w:rsid w:val="002B18ED"/>
    <w:rsid w:val="002B429F"/>
    <w:rsid w:val="00302476"/>
    <w:rsid w:val="003144FC"/>
    <w:rsid w:val="00331EBA"/>
    <w:rsid w:val="00366EAD"/>
    <w:rsid w:val="003670C9"/>
    <w:rsid w:val="00393AAF"/>
    <w:rsid w:val="003F1516"/>
    <w:rsid w:val="004536B6"/>
    <w:rsid w:val="004563EF"/>
    <w:rsid w:val="00463A12"/>
    <w:rsid w:val="0046650C"/>
    <w:rsid w:val="004701D1"/>
    <w:rsid w:val="004A1078"/>
    <w:rsid w:val="004D40A4"/>
    <w:rsid w:val="005074C4"/>
    <w:rsid w:val="00560D27"/>
    <w:rsid w:val="00583328"/>
    <w:rsid w:val="005971D8"/>
    <w:rsid w:val="005B66A6"/>
    <w:rsid w:val="005B7373"/>
    <w:rsid w:val="005C0712"/>
    <w:rsid w:val="005C19A2"/>
    <w:rsid w:val="00650C34"/>
    <w:rsid w:val="00684E92"/>
    <w:rsid w:val="0068585A"/>
    <w:rsid w:val="0069265A"/>
    <w:rsid w:val="006B6D49"/>
    <w:rsid w:val="006B75DD"/>
    <w:rsid w:val="007946BE"/>
    <w:rsid w:val="007C475B"/>
    <w:rsid w:val="0081332B"/>
    <w:rsid w:val="008A67EE"/>
    <w:rsid w:val="0090535C"/>
    <w:rsid w:val="0092716C"/>
    <w:rsid w:val="009353AB"/>
    <w:rsid w:val="009C5CCB"/>
    <w:rsid w:val="009C5DDE"/>
    <w:rsid w:val="009E1B0B"/>
    <w:rsid w:val="009F60CA"/>
    <w:rsid w:val="00A14C91"/>
    <w:rsid w:val="00A2647C"/>
    <w:rsid w:val="00AA7608"/>
    <w:rsid w:val="00B24120"/>
    <w:rsid w:val="00B45C82"/>
    <w:rsid w:val="00B5704C"/>
    <w:rsid w:val="00B834FB"/>
    <w:rsid w:val="00BC1FFB"/>
    <w:rsid w:val="00BC23AD"/>
    <w:rsid w:val="00BE58D9"/>
    <w:rsid w:val="00BF3067"/>
    <w:rsid w:val="00C00424"/>
    <w:rsid w:val="00C07FA1"/>
    <w:rsid w:val="00C42662"/>
    <w:rsid w:val="00C44D26"/>
    <w:rsid w:val="00C5689D"/>
    <w:rsid w:val="00C641C5"/>
    <w:rsid w:val="00CA4B9E"/>
    <w:rsid w:val="00CA7BF3"/>
    <w:rsid w:val="00CB00D6"/>
    <w:rsid w:val="00CB2703"/>
    <w:rsid w:val="00D122A2"/>
    <w:rsid w:val="00D13344"/>
    <w:rsid w:val="00D33095"/>
    <w:rsid w:val="00D34F93"/>
    <w:rsid w:val="00D5061C"/>
    <w:rsid w:val="00D62F67"/>
    <w:rsid w:val="00D74839"/>
    <w:rsid w:val="00DC25BE"/>
    <w:rsid w:val="00E10A93"/>
    <w:rsid w:val="00E12811"/>
    <w:rsid w:val="00E1694C"/>
    <w:rsid w:val="00E22C57"/>
    <w:rsid w:val="00E37A0F"/>
    <w:rsid w:val="00E61CFA"/>
    <w:rsid w:val="00E72031"/>
    <w:rsid w:val="00E74E4D"/>
    <w:rsid w:val="00E80CDF"/>
    <w:rsid w:val="00EB2461"/>
    <w:rsid w:val="00EF2775"/>
    <w:rsid w:val="00F1502E"/>
    <w:rsid w:val="00F27E1F"/>
    <w:rsid w:val="00F67A10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C424"/>
  <w15:docId w15:val="{0B167CF6-F74F-465A-A0FE-CD796A9A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character" w:styleId="Pogrubienie">
    <w:name w:val="Strong"/>
    <w:qFormat/>
    <w:rsid w:val="00CB2703"/>
    <w:rPr>
      <w:b/>
      <w:bCs/>
    </w:rPr>
  </w:style>
  <w:style w:type="paragraph" w:styleId="Bezodstpw">
    <w:name w:val="No Spacing"/>
    <w:uiPriority w:val="1"/>
    <w:qFormat/>
    <w:rsid w:val="00F1502E"/>
    <w:pPr>
      <w:suppressAutoHyphens w:val="0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Normalny1">
    <w:name w:val="Normalny1"/>
    <w:rsid w:val="00F27E1F"/>
    <w:pPr>
      <w:autoSpaceDE w:val="0"/>
    </w:pPr>
    <w:rPr>
      <w:rFonts w:ascii="Arial" w:eastAsia="Times New Roman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483FD-FD14-4CDE-BB98-C40C1139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Małgosia 11</cp:lastModifiedBy>
  <cp:revision>2</cp:revision>
  <cp:lastPrinted>2024-09-09T18:13:00Z</cp:lastPrinted>
  <dcterms:created xsi:type="dcterms:W3CDTF">2023-09-18T17:10:00Z</dcterms:created>
  <dcterms:modified xsi:type="dcterms:W3CDTF">2024-09-09T19:42:00Z</dcterms:modified>
  <dc:language>pl-PL</dc:language>
</cp:coreProperties>
</file>